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CDD77" w14:textId="77777777" w:rsidR="00BE4DBD" w:rsidRDefault="00BE4DBD" w:rsidP="00BE4DBD">
      <w:pPr>
        <w:ind w:left="3540" w:firstLine="708"/>
        <w:rPr>
          <w:b/>
          <w:sz w:val="24"/>
          <w:szCs w:val="24"/>
        </w:rPr>
      </w:pPr>
    </w:p>
    <w:p w14:paraId="5C4E719F" w14:textId="53A8588E" w:rsidR="00BE4DBD" w:rsidRPr="00D20589" w:rsidRDefault="00BE4DBD" w:rsidP="00BE4DBD">
      <w:pPr>
        <w:pBdr>
          <w:top w:val="single" w:sz="4" w:space="0" w:color="auto"/>
          <w:left w:val="single" w:sz="4" w:space="0" w:color="auto"/>
          <w:bottom w:val="single" w:sz="4" w:space="1" w:color="auto"/>
          <w:right w:val="single" w:sz="4" w:space="4" w:color="auto"/>
        </w:pBdr>
        <w:ind w:left="1276" w:right="425"/>
        <w:jc w:val="center"/>
        <w:rPr>
          <w:rFonts w:ascii="Calibri" w:hAnsi="Calibri" w:cs="Calibri"/>
          <w:b/>
          <w:color w:val="000000"/>
          <w:sz w:val="28"/>
          <w:szCs w:val="28"/>
        </w:rPr>
      </w:pPr>
      <w:r w:rsidRPr="00D20589">
        <w:rPr>
          <w:rFonts w:ascii="Calibri" w:hAnsi="Calibri" w:cs="Calibri"/>
          <w:b/>
          <w:color w:val="000000"/>
          <w:sz w:val="28"/>
          <w:szCs w:val="28"/>
        </w:rPr>
        <w:t xml:space="preserve">CHECK LIST </w:t>
      </w:r>
      <w:r w:rsidR="000C0CD2">
        <w:rPr>
          <w:rFonts w:ascii="Calibri" w:hAnsi="Calibri" w:cs="Calibri"/>
          <w:b/>
          <w:color w:val="000000"/>
          <w:sz w:val="28"/>
          <w:szCs w:val="28"/>
        </w:rPr>
        <w:t xml:space="preserve">  AIDE AU FRET</w:t>
      </w:r>
    </w:p>
    <w:p w14:paraId="4869C82A" w14:textId="34EF92B8" w:rsidR="00BE4DBD" w:rsidRDefault="00E072FE" w:rsidP="00BE4DBD">
      <w:pPr>
        <w:tabs>
          <w:tab w:val="left" w:pos="1380"/>
          <w:tab w:val="center" w:pos="4762"/>
        </w:tabs>
        <w:rPr>
          <w:rFonts w:ascii="Aptos" w:hAnsi="Aptos"/>
          <w:i/>
          <w:iCs/>
          <w:color w:val="000000"/>
          <w:shd w:val="clear" w:color="auto" w:fill="FFFFFF"/>
        </w:rPr>
      </w:pPr>
      <w:r>
        <w:rPr>
          <w:rFonts w:ascii="Aptos" w:hAnsi="Aptos"/>
          <w:color w:val="000000"/>
          <w:shd w:val="clear" w:color="auto" w:fill="FFFFFF"/>
        </w:rPr>
        <w:t>Porteur d'un projet d'aide au FRET </w:t>
      </w:r>
      <w:r>
        <w:rPr>
          <w:rFonts w:ascii="Aptos" w:hAnsi="Aptos"/>
          <w:i/>
          <w:iCs/>
          <w:color w:val="000000"/>
          <w:shd w:val="clear" w:color="auto" w:fill="FFFFFF"/>
        </w:rPr>
        <w:t>Cette liste de vérification a pour objectif de vous permettre de compléter efficacement votre dossier de demande de subvention. Cependant, lors de l’instruction de votre dossier, des pièces complémentaires peuvent vous être réclamées.</w:t>
      </w:r>
    </w:p>
    <w:p w14:paraId="65DC7089" w14:textId="77777777" w:rsidR="00E072FE" w:rsidRDefault="00E072FE" w:rsidP="00BE4DBD">
      <w:pPr>
        <w:tabs>
          <w:tab w:val="left" w:pos="1380"/>
          <w:tab w:val="center" w:pos="4762"/>
        </w:tabs>
        <w:rPr>
          <w:rFonts w:ascii="Arial" w:hAnsi="Arial" w:cs="Arial"/>
          <w:b/>
          <w:sz w:val="14"/>
          <w:szCs w:val="32"/>
        </w:rPr>
      </w:pPr>
      <w:bookmarkStart w:id="0" w:name="_GoBack"/>
      <w:bookmarkEnd w:id="0"/>
    </w:p>
    <w:tbl>
      <w:tblPr>
        <w:tblpPr w:leftFromText="141" w:rightFromText="141" w:vertAnchor="text" w:horzAnchor="margin" w:tblpXSpec="center" w:tblpY="-65"/>
        <w:tblOverlap w:val="never"/>
        <w:tblW w:w="94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00"/>
        <w:gridCol w:w="5726"/>
      </w:tblGrid>
      <w:tr w:rsidR="00BE4DBD" w:rsidRPr="00EA1130" w14:paraId="33E8E54F" w14:textId="77777777" w:rsidTr="00CA45F7">
        <w:trPr>
          <w:trHeight w:val="558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0C036" w14:textId="77777777" w:rsidR="00BE4DBD" w:rsidRPr="00EA1130" w:rsidRDefault="00BE4DBD" w:rsidP="00BA08C3">
            <w:pPr>
              <w:spacing w:after="0"/>
              <w:rPr>
                <w:rFonts w:ascii="Calibri" w:hAnsi="Calibri"/>
                <w:color w:val="000000"/>
              </w:rPr>
            </w:pPr>
            <w:r w:rsidRPr="00EA1130">
              <w:rPr>
                <w:rFonts w:ascii="Calibri" w:hAnsi="Calibri"/>
                <w:color w:val="000000"/>
              </w:rPr>
              <w:t>Intitulé de l'opération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A9FFF" w14:textId="67032A15" w:rsidR="00BE4DBD" w:rsidRPr="00ED0032" w:rsidRDefault="00BE4DBD" w:rsidP="00BA08C3">
            <w:pPr>
              <w:spacing w:after="0"/>
              <w:rPr>
                <w:rFonts w:ascii="Calibri" w:hAnsi="Calibri" w:cs="Calibri"/>
              </w:rPr>
            </w:pPr>
          </w:p>
        </w:tc>
      </w:tr>
      <w:tr w:rsidR="00BE4DBD" w:rsidRPr="008C0393" w14:paraId="43B7A722" w14:textId="77777777" w:rsidTr="00BA08C3">
        <w:trPr>
          <w:trHeight w:val="702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E24B" w14:textId="77777777" w:rsidR="00BE4DBD" w:rsidRPr="00EA1130" w:rsidRDefault="00BE4DBD" w:rsidP="00BA08C3">
            <w:pPr>
              <w:spacing w:after="0"/>
              <w:rPr>
                <w:rFonts w:ascii="Calibri" w:hAnsi="Calibri"/>
                <w:color w:val="000000"/>
              </w:rPr>
            </w:pPr>
            <w:r w:rsidRPr="00EA1130">
              <w:rPr>
                <w:rFonts w:ascii="Calibri" w:hAnsi="Calibri"/>
                <w:color w:val="000000"/>
              </w:rPr>
              <w:t>Bénéficiaire</w:t>
            </w:r>
            <w:r>
              <w:rPr>
                <w:rFonts w:ascii="Calibri" w:hAnsi="Calibri"/>
                <w:color w:val="000000"/>
              </w:rPr>
              <w:t xml:space="preserve"> (porteur de projet)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42FB83" w14:textId="7F724F2D" w:rsidR="00BE4DBD" w:rsidRPr="008C0393" w:rsidRDefault="00BE4DBD" w:rsidP="00BA08C3">
            <w:pPr>
              <w:spacing w:after="0"/>
              <w:rPr>
                <w:rFonts w:ascii="Calibri" w:hAnsi="Calibri"/>
                <w:color w:val="000000"/>
              </w:rPr>
            </w:pPr>
          </w:p>
        </w:tc>
      </w:tr>
      <w:tr w:rsidR="00BE4DBD" w:rsidRPr="00EA1130" w14:paraId="31074EB8" w14:textId="77777777" w:rsidTr="00CA45F7">
        <w:trPr>
          <w:trHeight w:val="300"/>
          <w:jc w:val="center"/>
        </w:trPr>
        <w:tc>
          <w:tcPr>
            <w:tcW w:w="3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939552" w14:textId="77777777" w:rsidR="00BE4DBD" w:rsidRPr="00EA1130" w:rsidRDefault="00BE4DBD" w:rsidP="00CA45F7">
            <w:pPr>
              <w:rPr>
                <w:rFonts w:ascii="Calibri" w:hAnsi="Calibri"/>
                <w:color w:val="000000"/>
              </w:rPr>
            </w:pPr>
            <w:r w:rsidRPr="00EA1130">
              <w:rPr>
                <w:rFonts w:ascii="Calibri" w:hAnsi="Calibri"/>
                <w:color w:val="000000"/>
              </w:rPr>
              <w:t>Axe prioritaire, Priorité d’investissement (PI</w:t>
            </w:r>
            <w:r>
              <w:rPr>
                <w:rFonts w:ascii="Calibri" w:hAnsi="Calibri"/>
                <w:color w:val="000000"/>
              </w:rPr>
              <w:t>)</w:t>
            </w:r>
            <w:r w:rsidRPr="00EA1130">
              <w:rPr>
                <w:rFonts w:ascii="Calibri" w:hAnsi="Calibri"/>
                <w:color w:val="000000"/>
              </w:rPr>
              <w:t>, Objectif spécifique de l’opération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F69035" w14:textId="539FFF4E" w:rsidR="00BE4DBD" w:rsidRPr="00EA1130" w:rsidRDefault="00CA45F7" w:rsidP="00CA45F7">
            <w:pPr>
              <w:spacing w:after="0"/>
              <w:jc w:val="center"/>
              <w:rPr>
                <w:rFonts w:ascii="Calibri" w:hAnsi="Calibri"/>
                <w:color w:val="000000"/>
              </w:rPr>
            </w:pPr>
            <w:r w:rsidRPr="00CA45F7">
              <w:rPr>
                <w:rFonts w:ascii="Calibri" w:hAnsi="Calibri"/>
                <w:color w:val="000000"/>
              </w:rPr>
              <w:t>PR01.1-RUP - Priorité : Consolider les filières historiques et accompagner l'émergence d'activités d'avenir favorables à la croissance et l'emploi (RUP)</w:t>
            </w:r>
            <w:r w:rsidRPr="00CA45F7">
              <w:rPr>
                <w:rFonts w:ascii="Calibri" w:hAnsi="Calibri"/>
                <w:color w:val="000000"/>
              </w:rPr>
              <w:br/>
              <w:t xml:space="preserve">PR01.1-RUP-RSO1.3R - Objectif spécifique : Renforcer la croissance et </w:t>
            </w:r>
            <w:r w:rsidR="00701C03" w:rsidRPr="00CA45F7">
              <w:rPr>
                <w:rFonts w:ascii="Calibri" w:hAnsi="Calibri"/>
                <w:color w:val="000000"/>
              </w:rPr>
              <w:t>compétitivité</w:t>
            </w:r>
            <w:r w:rsidRPr="00CA45F7">
              <w:rPr>
                <w:rFonts w:ascii="Calibri" w:hAnsi="Calibri"/>
                <w:color w:val="000000"/>
              </w:rPr>
              <w:t xml:space="preserve"> des PME, ainsi que la création d'emplois dans les PME, y compris les investissements productifs (RUP)</w:t>
            </w:r>
            <w:r w:rsidRPr="00CA45F7">
              <w:rPr>
                <w:rFonts w:ascii="Calibri" w:hAnsi="Calibri"/>
                <w:color w:val="000000"/>
              </w:rPr>
              <w:br/>
            </w:r>
            <w:r w:rsidRPr="00CA45F7">
              <w:rPr>
                <w:rFonts w:ascii="Calibri" w:hAnsi="Calibri"/>
                <w:b/>
                <w:bCs/>
                <w:color w:val="000000"/>
                <w:highlight w:val="yellow"/>
              </w:rPr>
              <w:t>PR01.1-RUP-RSO1.3R-TA15R - Type d'action : Aide au fret</w:t>
            </w:r>
          </w:p>
        </w:tc>
      </w:tr>
      <w:tr w:rsidR="00BE4DBD" w:rsidRPr="00EA1130" w14:paraId="4B17E083" w14:textId="77777777" w:rsidTr="00CA45F7">
        <w:trPr>
          <w:trHeight w:val="77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  <w:hideMark/>
          </w:tcPr>
          <w:p w14:paraId="08EBC8E7" w14:textId="77777777" w:rsidR="00BE4DBD" w:rsidRPr="00EA1130" w:rsidRDefault="00BE4DBD" w:rsidP="00CA45F7">
            <w:r w:rsidRPr="00EA1130">
              <w:t>N° de dossier du système d’information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5886EBFB" w14:textId="0FDCD9E0" w:rsidR="00BE4DBD" w:rsidRPr="00CA45F7" w:rsidRDefault="00CA45F7" w:rsidP="00CA45F7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 w:rsidRPr="00CA45F7">
              <w:rPr>
                <w:rFonts w:ascii="Calibri" w:hAnsi="Calibri" w:cs="Calibri"/>
                <w:b/>
                <w:bCs/>
              </w:rPr>
              <w:t>GUY...........................</w:t>
            </w:r>
          </w:p>
        </w:tc>
      </w:tr>
      <w:tr w:rsidR="00F6080E" w:rsidRPr="00EA1130" w14:paraId="61FD59C8" w14:textId="77777777" w:rsidTr="00CA45F7">
        <w:trPr>
          <w:trHeight w:val="77"/>
          <w:jc w:val="center"/>
        </w:trPr>
        <w:tc>
          <w:tcPr>
            <w:tcW w:w="3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1304AE53" w14:textId="52A9ABD4" w:rsidR="00F6080E" w:rsidRPr="00EA1130" w:rsidRDefault="00F6080E" w:rsidP="00CA45F7">
            <w:r>
              <w:t>Date de dépôt de la demande d’aide</w:t>
            </w:r>
          </w:p>
        </w:tc>
        <w:tc>
          <w:tcPr>
            <w:tcW w:w="57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 w:themeFill="background1"/>
            <w:vAlign w:val="center"/>
          </w:tcPr>
          <w:p w14:paraId="35A04ED7" w14:textId="080677ED" w:rsidR="00F6080E" w:rsidRDefault="00F6080E" w:rsidP="00BA08C3">
            <w:pPr>
              <w:spacing w:after="0"/>
              <w:rPr>
                <w:rFonts w:ascii="Calibri" w:hAnsi="Calibri" w:cs="Calibri"/>
              </w:rPr>
            </w:pPr>
          </w:p>
        </w:tc>
      </w:tr>
    </w:tbl>
    <w:p w14:paraId="743C3A99" w14:textId="5AA2541F" w:rsidR="003D28AF" w:rsidRDefault="003D28AF"/>
    <w:p w14:paraId="20820AAC" w14:textId="77777777" w:rsidR="003D28AF" w:rsidRDefault="003D28AF">
      <w:pPr>
        <w:spacing w:after="160" w:line="259" w:lineRule="auto"/>
      </w:pPr>
      <w:r>
        <w:br w:type="page"/>
      </w:r>
    </w:p>
    <w:tbl>
      <w:tblPr>
        <w:tblW w:w="11340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425"/>
        <w:gridCol w:w="425"/>
        <w:gridCol w:w="7229"/>
      </w:tblGrid>
      <w:tr w:rsidR="000C0CD2" w:rsidRPr="00DC2FAE" w14:paraId="73E4C51E" w14:textId="47813196" w:rsidTr="000C0CD2">
        <w:trPr>
          <w:cantSplit/>
          <w:trHeight w:val="1467"/>
        </w:trPr>
        <w:tc>
          <w:tcPr>
            <w:tcW w:w="3261" w:type="dxa"/>
            <w:shd w:val="clear" w:color="auto" w:fill="auto"/>
            <w:vAlign w:val="center"/>
          </w:tcPr>
          <w:p w14:paraId="28138AFB" w14:textId="64019EB2" w:rsidR="000C0CD2" w:rsidRPr="00DC2FAE" w:rsidRDefault="000C0CD2" w:rsidP="00DC2FAE">
            <w:pPr>
              <w:rPr>
                <w:rFonts w:cstheme="minorHAnsi"/>
                <w:b/>
                <w:sz w:val="18"/>
                <w:szCs w:val="18"/>
              </w:rPr>
            </w:pPr>
            <w:r w:rsidRPr="00DC2FAE">
              <w:rPr>
                <w:rFonts w:cstheme="minorHAnsi"/>
                <w:b/>
                <w:sz w:val="18"/>
                <w:szCs w:val="18"/>
              </w:rPr>
              <w:lastRenderedPageBreak/>
              <w:t xml:space="preserve">Pièces justificatives demandées pour une demande de subvention (instruction) 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10C78BC3" w14:textId="77777777" w:rsidR="000C0CD2" w:rsidRPr="00DC2FAE" w:rsidRDefault="000C0CD2" w:rsidP="00DC2FAE">
            <w:pPr>
              <w:ind w:left="113" w:right="113"/>
              <w:rPr>
                <w:rFonts w:cstheme="minorHAnsi"/>
                <w:b/>
                <w:sz w:val="18"/>
                <w:szCs w:val="18"/>
              </w:rPr>
            </w:pPr>
            <w:r w:rsidRPr="00DC2FAE">
              <w:rPr>
                <w:rFonts w:cstheme="minorHAnsi"/>
                <w:b/>
                <w:sz w:val="18"/>
                <w:szCs w:val="18"/>
              </w:rPr>
              <w:t>Présence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</w:tcPr>
          <w:p w14:paraId="524983BE" w14:textId="33FC99A1" w:rsidR="000C0CD2" w:rsidRPr="00DC2FAE" w:rsidRDefault="000C0CD2" w:rsidP="00DC2FAE">
            <w:pPr>
              <w:ind w:left="113" w:right="113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Sans objet</w:t>
            </w:r>
          </w:p>
        </w:tc>
        <w:tc>
          <w:tcPr>
            <w:tcW w:w="7229" w:type="dxa"/>
            <w:vAlign w:val="center"/>
          </w:tcPr>
          <w:p w14:paraId="4064BE49" w14:textId="6BBE186C" w:rsidR="000C0CD2" w:rsidRPr="00DC2FAE" w:rsidRDefault="000C0CD2" w:rsidP="005621EA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 w:rsidRPr="00DC2FAE">
              <w:rPr>
                <w:rFonts w:cstheme="minorHAnsi"/>
                <w:b/>
                <w:sz w:val="18"/>
                <w:szCs w:val="18"/>
              </w:rPr>
              <w:t>Observations de l’instructeur</w:t>
            </w:r>
          </w:p>
        </w:tc>
      </w:tr>
      <w:tr w:rsidR="000C0CD2" w:rsidRPr="00DC2FAE" w14:paraId="1311FC72" w14:textId="4A934516" w:rsidTr="000C0CD2">
        <w:trPr>
          <w:trHeight w:val="2075"/>
        </w:trPr>
        <w:tc>
          <w:tcPr>
            <w:tcW w:w="3261" w:type="dxa"/>
            <w:shd w:val="clear" w:color="auto" w:fill="auto"/>
            <w:vAlign w:val="center"/>
          </w:tcPr>
          <w:p w14:paraId="5A29D583" w14:textId="77777777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Dossier de demande de l’aide (DS) intégralement complété, signé, daté et cacheté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1F0EFC3" w14:textId="32FBA289" w:rsidR="000C0CD2" w:rsidRPr="00435A2F" w:rsidRDefault="000C0CD2" w:rsidP="00DC2FAE">
            <w:pPr>
              <w:rPr>
                <w:rFonts w:ascii="Arial" w:eastAsia="Yu Mincho" w:hAnsi="Arial" w:cs="Arial"/>
                <w:b/>
                <w:sz w:val="18"/>
                <w:szCs w:val="18"/>
                <w:lang w:eastAsia="ja-JP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32AD844" w14:textId="118F2EC2" w:rsidR="000C0CD2" w:rsidRPr="00DC2FAE" w:rsidRDefault="000C0CD2" w:rsidP="00DC2FAE">
            <w:pPr>
              <w:rPr>
                <w:rFonts w:cstheme="minorHAnsi"/>
                <w:b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718193DA" w14:textId="7E2CD52D" w:rsidR="000C0CD2" w:rsidRPr="00DC2FAE" w:rsidRDefault="000C0CD2" w:rsidP="00DC2FAE">
            <w:pPr>
              <w:rPr>
                <w:rFonts w:cstheme="minorHAnsi"/>
                <w:bCs/>
                <w:i/>
                <w:iCs/>
                <w:sz w:val="18"/>
                <w:szCs w:val="18"/>
              </w:rPr>
            </w:pPr>
          </w:p>
        </w:tc>
      </w:tr>
      <w:tr w:rsidR="000C0CD2" w:rsidRPr="00DC2FAE" w14:paraId="0409BCCB" w14:textId="15E6F467" w:rsidTr="000C0CD2">
        <w:trPr>
          <w:trHeight w:val="594"/>
        </w:trPr>
        <w:tc>
          <w:tcPr>
            <w:tcW w:w="3261" w:type="dxa"/>
            <w:vAlign w:val="center"/>
          </w:tcPr>
          <w:p w14:paraId="6B3D88B4" w14:textId="18715CE6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bookmarkStart w:id="1" w:name="_Hlk199230723"/>
            <w:r w:rsidRPr="00DC2FAE">
              <w:rPr>
                <w:rFonts w:cstheme="minorHAnsi"/>
                <w:sz w:val="18"/>
                <w:szCs w:val="18"/>
              </w:rPr>
              <w:t xml:space="preserve">Statuts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2B261AB" w14:textId="79E24B8B" w:rsidR="000C0CD2" w:rsidRPr="00435A2F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  <w:lang w:val="en-US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059B5C4" w14:textId="7A36D5F9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0EDB098A" w14:textId="18FB20C0" w:rsidR="000C0CD2" w:rsidRPr="00DC2FAE" w:rsidRDefault="000C0CD2" w:rsidP="00435A2F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17C4A7A1" w14:textId="622C4E04" w:rsidTr="000C0CD2">
        <w:trPr>
          <w:trHeight w:val="680"/>
        </w:trPr>
        <w:tc>
          <w:tcPr>
            <w:tcW w:w="3261" w:type="dxa"/>
            <w:vAlign w:val="center"/>
          </w:tcPr>
          <w:p w14:paraId="56104170" w14:textId="77777777" w:rsidR="000C0CD2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 xml:space="preserve">Composition du Conseil d’Administration, du Bureau ou du Directoire/ liste d’actionnaires avec leur % de participation conformément aux statuts fournis </w:t>
            </w:r>
          </w:p>
          <w:p w14:paraId="23CDE8D5" w14:textId="24F7EB72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D69E97B" w14:textId="3CC49BA1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2ECCB4" w14:textId="528F655F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08895669" w14:textId="752433E6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5D555694" w14:textId="6E03EA88" w:rsidTr="000C0CD2">
        <w:trPr>
          <w:trHeight w:val="567"/>
        </w:trPr>
        <w:tc>
          <w:tcPr>
            <w:tcW w:w="3261" w:type="dxa"/>
            <w:vAlign w:val="center"/>
          </w:tcPr>
          <w:p w14:paraId="3D44ED71" w14:textId="0EC0964F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Attestations d’enregistrement (à la préfecture ou registre du commerce) / extrait de K-bis (</w:t>
            </w:r>
            <w:r w:rsidRPr="000E1314">
              <w:rPr>
                <w:rFonts w:cstheme="minorHAnsi"/>
                <w:b/>
                <w:bCs/>
                <w:sz w:val="18"/>
                <w:szCs w:val="18"/>
                <w:u w:val="single"/>
              </w:rPr>
              <w:t>moins</w:t>
            </w:r>
            <w:r w:rsidRPr="000E1314">
              <w:rPr>
                <w:rFonts w:cstheme="minorHAnsi"/>
                <w:b/>
                <w:bCs/>
                <w:sz w:val="18"/>
                <w:szCs w:val="18"/>
              </w:rPr>
              <w:t xml:space="preserve"> de 3 mois</w:t>
            </w:r>
            <w:r w:rsidRPr="00DC2FAE">
              <w:rPr>
                <w:rFonts w:cstheme="minorHAnsi"/>
                <w:sz w:val="18"/>
                <w:szCs w:val="18"/>
              </w:rPr>
              <w:t xml:space="preserve">) / </w:t>
            </w:r>
            <w:r>
              <w:rPr>
                <w:rFonts w:cstheme="minorHAnsi"/>
                <w:sz w:val="18"/>
                <w:szCs w:val="18"/>
              </w:rPr>
              <w:t>C</w:t>
            </w:r>
            <w:r w:rsidRPr="00DC2FAE">
              <w:rPr>
                <w:rFonts w:cstheme="minorHAnsi"/>
                <w:sz w:val="18"/>
                <w:szCs w:val="18"/>
              </w:rPr>
              <w:t>ertificat d’immatriculation indiquant le N° SIRET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55E0B2" w14:textId="3E475CC6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199BB92" w14:textId="7F5FA5FD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30C6FFF0" w14:textId="08E7E9B5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4867DB73" w14:textId="43460306" w:rsidTr="000C0CD2">
        <w:trPr>
          <w:trHeight w:val="594"/>
        </w:trPr>
        <w:tc>
          <w:tcPr>
            <w:tcW w:w="3261" w:type="dxa"/>
            <w:vAlign w:val="center"/>
          </w:tcPr>
          <w:p w14:paraId="223D4E77" w14:textId="77777777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 xml:space="preserve">Document attestant la capacité du représentant légal. </w:t>
            </w:r>
          </w:p>
          <w:p w14:paraId="655B8ECE" w14:textId="70DE3F9A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Pièce d’identité du représentant et du mandant, le cas échéant</w:t>
            </w:r>
          </w:p>
          <w:p w14:paraId="72C29633" w14:textId="5CD7FEEC" w:rsidR="000C0CD2" w:rsidRPr="00DC2FAE" w:rsidRDefault="000C0CD2" w:rsidP="00435A2F">
            <w:pPr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E092AAC" w14:textId="332DDB32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0B6E3F9" w14:textId="64818AEC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618863C1" w14:textId="6C1E703E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0E1314">
              <w:rPr>
                <w:rFonts w:cstheme="minorHAnsi"/>
                <w:sz w:val="18"/>
                <w:szCs w:val="18"/>
                <w:highlight w:val="yellow"/>
              </w:rPr>
              <w:t>A noter</w:t>
            </w:r>
            <w:r>
              <w:rPr>
                <w:rFonts w:cstheme="minorHAnsi"/>
                <w:sz w:val="18"/>
                <w:szCs w:val="18"/>
              </w:rPr>
              <w:t> : dans le cas d’une personne physique mandatée, transmettre également la délégation de signature signée et datée du représentant légal identifié dans le K-bis</w:t>
            </w:r>
          </w:p>
        </w:tc>
      </w:tr>
      <w:tr w:rsidR="000C0CD2" w:rsidRPr="00DC2FAE" w14:paraId="163B952E" w14:textId="3B426F64" w:rsidTr="000C0CD2">
        <w:trPr>
          <w:trHeight w:val="603"/>
        </w:trPr>
        <w:tc>
          <w:tcPr>
            <w:tcW w:w="3261" w:type="dxa"/>
            <w:vAlign w:val="center"/>
          </w:tcPr>
          <w:p w14:paraId="31B0C4FF" w14:textId="64F97AC3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RIB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5823B7B" w14:textId="34B61492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030DD83" w14:textId="57840D8B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0A165806" w14:textId="6C8A51A8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228583C4" w14:textId="7907B430" w:rsidTr="000C0CD2">
        <w:trPr>
          <w:trHeight w:val="594"/>
        </w:trPr>
        <w:tc>
          <w:tcPr>
            <w:tcW w:w="3261" w:type="dxa"/>
            <w:vAlign w:val="center"/>
          </w:tcPr>
          <w:p w14:paraId="15F307C7" w14:textId="06999387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Attestation de régularité fiscale et sociale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77E26F3" w14:textId="73D03789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DA900F6" w14:textId="2077BC85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341847C1" w14:textId="116B9032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11FE8EF8" w14:textId="72F98E99" w:rsidTr="000C0CD2">
        <w:trPr>
          <w:trHeight w:val="594"/>
        </w:trPr>
        <w:tc>
          <w:tcPr>
            <w:tcW w:w="3261" w:type="dxa"/>
            <w:vAlign w:val="center"/>
          </w:tcPr>
          <w:p w14:paraId="4F479A71" w14:textId="1D21551F" w:rsidR="000C0CD2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Grille taille d’entreprise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DC2FAE">
              <w:rPr>
                <w:rFonts w:cstheme="minorHAnsi"/>
                <w:sz w:val="18"/>
                <w:szCs w:val="18"/>
              </w:rPr>
              <w:t xml:space="preserve">à renseigner (données entreprise demandeuse, partenaire et/ou liée) accompagnée des bilans signés par l’expert-comptable ou les liasses signées par le déclarant  </w:t>
            </w:r>
          </w:p>
          <w:p w14:paraId="66842FB1" w14:textId="1D8D42C7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782696CD" w14:textId="72D5BA3C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B744030" w14:textId="553F9A3B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43B8A602" w14:textId="7A9E0F0D" w:rsidR="000C0CD2" w:rsidRPr="00F6271C" w:rsidRDefault="000C0CD2" w:rsidP="00DC2FAE">
            <w:pPr>
              <w:spacing w:after="0" w:line="240" w:lineRule="auto"/>
              <w:ind w:left="-109"/>
              <w:rPr>
                <w:rFonts w:cstheme="minorHAnsi"/>
                <w:b/>
                <w:bCs/>
                <w:sz w:val="18"/>
                <w:szCs w:val="18"/>
              </w:rPr>
            </w:pPr>
            <w:r w:rsidRPr="000E1314">
              <w:rPr>
                <w:rFonts w:cstheme="minorHAnsi"/>
                <w:sz w:val="18"/>
                <w:szCs w:val="18"/>
                <w:highlight w:val="yellow"/>
              </w:rPr>
              <w:t>A noter</w:t>
            </w:r>
            <w:r>
              <w:rPr>
                <w:rFonts w:cstheme="minorHAnsi"/>
                <w:sz w:val="18"/>
                <w:szCs w:val="18"/>
              </w:rPr>
              <w:t> : Document «</w:t>
            </w:r>
            <w:r w:rsidRPr="00F6271C">
              <w:rPr>
                <w:rFonts w:cstheme="minorHAnsi"/>
                <w:b/>
                <w:bCs/>
                <w:sz w:val="18"/>
                <w:szCs w:val="18"/>
              </w:rPr>
              <w:t xml:space="preserve"> Taille-entreprise-Aide-au-Fret</w:t>
            </w:r>
            <w:r>
              <w:rPr>
                <w:rFonts w:cstheme="minorHAnsi"/>
                <w:sz w:val="18"/>
                <w:szCs w:val="18"/>
              </w:rPr>
              <w:t xml:space="preserve"> » disponible </w:t>
            </w:r>
            <w:r w:rsidRPr="00F6271C">
              <w:rPr>
                <w:rFonts w:cstheme="minorHAnsi"/>
                <w:b/>
                <w:bCs/>
                <w:sz w:val="18"/>
                <w:szCs w:val="18"/>
              </w:rPr>
              <w:t xml:space="preserve">sur </w:t>
            </w:r>
            <w:hyperlink r:id="rId8" w:history="1">
              <w:r w:rsidRPr="00F6271C">
                <w:rPr>
                  <w:rStyle w:val="Lienhypertexte"/>
                  <w:rFonts w:cstheme="minorHAnsi"/>
                  <w:b/>
                  <w:bCs/>
                  <w:sz w:val="18"/>
                  <w:szCs w:val="18"/>
                </w:rPr>
                <w:t>https://www.europe-guyane.fr/je-depose-mon-dossier/</w:t>
              </w:r>
            </w:hyperlink>
          </w:p>
          <w:p w14:paraId="4EFE6F3E" w14:textId="31FCA0FC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5BC06016" w14:textId="426EA4DE" w:rsidTr="000C0CD2">
        <w:trPr>
          <w:trHeight w:val="594"/>
        </w:trPr>
        <w:tc>
          <w:tcPr>
            <w:tcW w:w="3261" w:type="dxa"/>
            <w:vAlign w:val="center"/>
          </w:tcPr>
          <w:p w14:paraId="0C7EE127" w14:textId="635752B0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 xml:space="preserve">Liasse fiscale complète </w:t>
            </w:r>
            <w:r>
              <w:rPr>
                <w:rFonts w:cstheme="minorHAnsi"/>
                <w:sz w:val="18"/>
                <w:szCs w:val="18"/>
              </w:rPr>
              <w:t xml:space="preserve">définitive </w:t>
            </w:r>
            <w:r w:rsidRPr="00DC2FAE">
              <w:rPr>
                <w:rFonts w:cstheme="minorHAnsi"/>
                <w:sz w:val="18"/>
                <w:szCs w:val="18"/>
              </w:rPr>
              <w:t>et signée de</w:t>
            </w:r>
            <w:r>
              <w:rPr>
                <w:rFonts w:cstheme="minorHAnsi"/>
                <w:sz w:val="18"/>
                <w:szCs w:val="18"/>
              </w:rPr>
              <w:t xml:space="preserve"> chacune de</w:t>
            </w:r>
            <w:r w:rsidRPr="00DC2FAE">
              <w:rPr>
                <w:rFonts w:cstheme="minorHAnsi"/>
                <w:sz w:val="18"/>
                <w:szCs w:val="18"/>
              </w:rPr>
              <w:t>s trois dernières années</w:t>
            </w:r>
            <w:r>
              <w:rPr>
                <w:rFonts w:cstheme="minorHAnsi"/>
                <w:sz w:val="18"/>
                <w:szCs w:val="18"/>
              </w:rPr>
              <w:t>,</w:t>
            </w:r>
          </w:p>
          <w:p w14:paraId="0E47FC35" w14:textId="77777777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 w:rsidRPr="00DC2FAE">
              <w:rPr>
                <w:rFonts w:cstheme="minorHAnsi"/>
                <w:sz w:val="18"/>
                <w:szCs w:val="18"/>
              </w:rPr>
              <w:t>ou</w:t>
            </w:r>
            <w:proofErr w:type="gramEnd"/>
            <w:r w:rsidRPr="00DC2FAE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64C73973" w14:textId="726F3EA4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</w:t>
            </w:r>
            <w:r w:rsidRPr="00DC2FAE">
              <w:rPr>
                <w:rFonts w:cstheme="minorHAnsi"/>
                <w:sz w:val="18"/>
                <w:szCs w:val="18"/>
              </w:rPr>
              <w:t xml:space="preserve">omptes annuels validés et signés par l’expert-comptable 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9F3E84A" w14:textId="64F52941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D232DDC" w14:textId="2B873163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65F3F9BB" w14:textId="10651AD6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0E1314">
              <w:rPr>
                <w:rFonts w:cstheme="minorHAnsi"/>
                <w:sz w:val="18"/>
                <w:szCs w:val="18"/>
                <w:highlight w:val="yellow"/>
              </w:rPr>
              <w:t>A noter</w:t>
            </w:r>
            <w:r>
              <w:rPr>
                <w:rFonts w:cstheme="minorHAnsi"/>
                <w:sz w:val="18"/>
                <w:szCs w:val="18"/>
              </w:rPr>
              <w:t> : dans le cas d’une société rattachée à une holding, transmettre les liasses complètes de la société mère.</w:t>
            </w:r>
          </w:p>
        </w:tc>
      </w:tr>
      <w:tr w:rsidR="000C0CD2" w:rsidRPr="00DC2FAE" w14:paraId="335282B6" w14:textId="069ABED8" w:rsidTr="000C0CD2">
        <w:trPr>
          <w:trHeight w:val="594"/>
        </w:trPr>
        <w:tc>
          <w:tcPr>
            <w:tcW w:w="3261" w:type="dxa"/>
            <w:vAlign w:val="center"/>
          </w:tcPr>
          <w:p w14:paraId="38CAB219" w14:textId="0AAAE63C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>Budget prévisionnel du projet ou business plan, le cas échéant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31F3941" w14:textId="457D5A51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6FE45A16" w14:textId="6726D170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5C339628" w14:textId="6785BB9B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823E23">
              <w:rPr>
                <w:rFonts w:cstheme="minorHAnsi"/>
                <w:sz w:val="18"/>
                <w:szCs w:val="18"/>
                <w:highlight w:val="yellow"/>
              </w:rPr>
              <w:t>A noter</w:t>
            </w:r>
            <w:r>
              <w:rPr>
                <w:rFonts w:cstheme="minorHAnsi"/>
                <w:sz w:val="18"/>
                <w:szCs w:val="18"/>
              </w:rPr>
              <w:t> : exemples d’autres financeurs mobilisables hors subventions FEDER (se rapprocher des organismes compétents) :</w:t>
            </w:r>
          </w:p>
          <w:p w14:paraId="1CFCFD6E" w14:textId="51FB5579" w:rsidR="000C0CD2" w:rsidRDefault="000C0CD2" w:rsidP="00A645DD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Avec le</w:t>
            </w:r>
            <w:r w:rsidRPr="00F6271C">
              <w:rPr>
                <w:rFonts w:cstheme="minorHAnsi"/>
                <w:sz w:val="18"/>
                <w:szCs w:val="18"/>
              </w:rPr>
              <w:t xml:space="preserve"> programme d'options spécifiques à l'éloignement et à l'insularité </w:t>
            </w:r>
            <w:r>
              <w:rPr>
                <w:rFonts w:cstheme="minorHAnsi"/>
                <w:sz w:val="18"/>
                <w:szCs w:val="18"/>
              </w:rPr>
              <w:t>(</w:t>
            </w:r>
            <w:r w:rsidRPr="00F6271C">
              <w:rPr>
                <w:rFonts w:cstheme="minorHAnsi"/>
                <w:sz w:val="18"/>
                <w:szCs w:val="18"/>
              </w:rPr>
              <w:t>POSE</w:t>
            </w:r>
            <w:r>
              <w:rPr>
                <w:rFonts w:cstheme="minorHAnsi"/>
                <w:sz w:val="18"/>
                <w:szCs w:val="18"/>
              </w:rPr>
              <w:t>I) -&gt; l</w:t>
            </w:r>
            <w:r w:rsidRPr="00F6271C">
              <w:rPr>
                <w:rFonts w:cstheme="minorHAnsi"/>
                <w:sz w:val="18"/>
                <w:szCs w:val="18"/>
              </w:rPr>
              <w:t>es aides du MFPA (Mesures en faveur des Productions Agricoles locales)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34E20AB9" w14:textId="77777777" w:rsidR="000C0CD2" w:rsidRDefault="000C0CD2" w:rsidP="00A645DD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  <w:p w14:paraId="33DEF7CF" w14:textId="5EC2260F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Avec le POSEI, -&gt; l</w:t>
            </w:r>
            <w:r w:rsidRPr="00F6271C">
              <w:rPr>
                <w:rFonts w:cstheme="minorHAnsi"/>
                <w:sz w:val="18"/>
                <w:szCs w:val="18"/>
              </w:rPr>
              <w:t xml:space="preserve">e RSA (Régime Spécifique d’Approvisionnement) du programme d'options spécifiques à l'éloignement et à l'insularité </w:t>
            </w:r>
            <w:r>
              <w:rPr>
                <w:rFonts w:cstheme="minorHAnsi"/>
                <w:sz w:val="18"/>
                <w:szCs w:val="18"/>
              </w:rPr>
              <w:t>(</w:t>
            </w:r>
            <w:r w:rsidRPr="00F6271C">
              <w:rPr>
                <w:rFonts w:cstheme="minorHAnsi"/>
                <w:sz w:val="18"/>
                <w:szCs w:val="18"/>
              </w:rPr>
              <w:t>POSE</w:t>
            </w:r>
            <w:r>
              <w:rPr>
                <w:rFonts w:cstheme="minorHAnsi"/>
                <w:sz w:val="18"/>
                <w:szCs w:val="18"/>
              </w:rPr>
              <w:t>I)</w:t>
            </w:r>
          </w:p>
          <w:p w14:paraId="593B0466" w14:textId="48249146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  <w:p w14:paraId="3DE60A90" w14:textId="08C3936C" w:rsidR="000C0CD2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- Transports de déchets -&gt; l</w:t>
            </w:r>
            <w:r w:rsidRPr="00A645DD">
              <w:rPr>
                <w:rFonts w:cstheme="minorHAnsi"/>
                <w:sz w:val="18"/>
                <w:szCs w:val="18"/>
              </w:rPr>
              <w:t>’importation ou l’exportation de déchets relève exclusivement du financement de l’Etat</w:t>
            </w:r>
          </w:p>
          <w:p w14:paraId="2D3A5EC5" w14:textId="15031F93" w:rsidR="000C0CD2" w:rsidRPr="00DC2FAE" w:rsidRDefault="000C0CD2" w:rsidP="00A645DD">
            <w:pPr>
              <w:spacing w:after="0" w:line="240" w:lineRule="auto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3C348A3C" w14:textId="5D5993E0" w:rsidTr="000C0CD2">
        <w:trPr>
          <w:trHeight w:val="594"/>
        </w:trPr>
        <w:tc>
          <w:tcPr>
            <w:tcW w:w="3261" w:type="dxa"/>
            <w:vAlign w:val="center"/>
          </w:tcPr>
          <w:p w14:paraId="16220584" w14:textId="600EFABE" w:rsidR="000C0CD2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t xml:space="preserve">Attestation d’assurance du porteur </w:t>
            </w:r>
            <w:r>
              <w:rPr>
                <w:rFonts w:cstheme="minorHAnsi"/>
                <w:sz w:val="18"/>
                <w:szCs w:val="18"/>
              </w:rPr>
              <w:t xml:space="preserve">de projet </w:t>
            </w:r>
            <w:r w:rsidRPr="00DC2FAE">
              <w:rPr>
                <w:rFonts w:cstheme="minorHAnsi"/>
                <w:sz w:val="18"/>
                <w:szCs w:val="18"/>
              </w:rPr>
              <w:t>couvrant les responsabilités et risques liés à l’opération</w:t>
            </w:r>
          </w:p>
          <w:p w14:paraId="5B4F9CF2" w14:textId="4CBD52E5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1844C6E9" w14:textId="2D0E9FE8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18F87B4" w14:textId="688CBCDD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5269B43E" w14:textId="34D6F284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bookmarkEnd w:id="1"/>
      <w:tr w:rsidR="000C0CD2" w:rsidRPr="00DC2FAE" w14:paraId="78127696" w14:textId="797E5056" w:rsidTr="000C0CD2">
        <w:trPr>
          <w:trHeight w:val="594"/>
        </w:trPr>
        <w:tc>
          <w:tcPr>
            <w:tcW w:w="3261" w:type="dxa"/>
            <w:vAlign w:val="center"/>
          </w:tcPr>
          <w:p w14:paraId="42F7B04E" w14:textId="007E6725" w:rsidR="000C0CD2" w:rsidRPr="00DC2FAE" w:rsidRDefault="000C0CD2" w:rsidP="00DC2FAE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Pièces justificatives pour les dépenses prévisionnelles (devis ou tout document probant)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33338172" w14:textId="6728FF8F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9F9B579" w14:textId="2AE1040A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3A94C33B" w14:textId="588664F9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  <w:tr w:rsidR="000C0CD2" w:rsidRPr="00DC2FAE" w14:paraId="3BE080E5" w14:textId="21E9DD5A" w:rsidTr="000C0CD2">
        <w:trPr>
          <w:trHeight w:val="855"/>
        </w:trPr>
        <w:tc>
          <w:tcPr>
            <w:tcW w:w="3261" w:type="dxa"/>
            <w:vAlign w:val="center"/>
          </w:tcPr>
          <w:p w14:paraId="4D8BAC6C" w14:textId="2D6E2BE5" w:rsidR="000C0CD2" w:rsidRPr="00DC2FAE" w:rsidRDefault="000C0CD2" w:rsidP="00DC2FAE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Attestation d'absence de conflit d'intérêt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0262812E" w14:textId="22052EBE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802824D" w14:textId="5F6CBBCF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1716ECF8" w14:textId="77777777" w:rsidR="000C0CD2" w:rsidRDefault="000C0CD2" w:rsidP="00F6271C">
            <w:pPr>
              <w:spacing w:after="0" w:line="240" w:lineRule="auto"/>
              <w:ind w:left="-109"/>
              <w:jc w:val="both"/>
            </w:pPr>
            <w:hyperlink r:id="rId9" w:history="1">
              <w:r>
                <w:rPr>
                  <w:rStyle w:val="Lienhypertexte"/>
                </w:rPr>
                <w:t>Communication sur le conflit d'intérêt</w:t>
              </w:r>
            </w:hyperlink>
          </w:p>
          <w:p w14:paraId="54F45151" w14:textId="658D92D3" w:rsidR="000C0CD2" w:rsidRPr="00DC2FAE" w:rsidRDefault="000C0CD2" w:rsidP="00F6271C">
            <w:pPr>
              <w:spacing w:after="0" w:line="240" w:lineRule="auto"/>
              <w:ind w:left="-109"/>
              <w:rPr>
                <w:rFonts w:eastAsiaTheme="minorHAnsi" w:cstheme="minorHAnsi"/>
                <w:color w:val="0070C0"/>
                <w:sz w:val="18"/>
                <w:szCs w:val="18"/>
                <w:highlight w:val="yellow"/>
                <w:lang w:eastAsia="en-US"/>
              </w:rPr>
            </w:pPr>
            <w:hyperlink r:id="rId10" w:history="1">
              <w:r>
                <w:rPr>
                  <w:rStyle w:val="Lienhypertexte"/>
                </w:rPr>
                <w:t>MODELE-DECLARATION-ABSENCE-CONFLIT-DINTERETS_Porteur-Prive2.docx</w:t>
              </w:r>
            </w:hyperlink>
          </w:p>
        </w:tc>
      </w:tr>
      <w:tr w:rsidR="000C0CD2" w:rsidRPr="00DC2FAE" w14:paraId="32A6AF25" w14:textId="03AF10F4" w:rsidTr="000C0CD2">
        <w:trPr>
          <w:trHeight w:val="855"/>
        </w:trPr>
        <w:tc>
          <w:tcPr>
            <w:tcW w:w="3261" w:type="dxa"/>
            <w:vAlign w:val="center"/>
          </w:tcPr>
          <w:p w14:paraId="4349951F" w14:textId="105037E9" w:rsidR="000C0CD2" w:rsidRPr="00DC2FAE" w:rsidRDefault="000C0CD2" w:rsidP="00435A2F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Attestation d'absence de double financement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8EAA904" w14:textId="440CA32A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5D62E7BA" w14:textId="27F9BA6E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419600BA" w14:textId="57935A74" w:rsidR="000C0CD2" w:rsidRPr="00DC2FAE" w:rsidRDefault="000C0CD2" w:rsidP="00435A2F">
            <w:pPr>
              <w:spacing w:after="0" w:line="240" w:lineRule="auto"/>
              <w:ind w:left="-109"/>
              <w:rPr>
                <w:rFonts w:eastAsiaTheme="minorHAnsi" w:cstheme="minorHAnsi"/>
                <w:color w:val="0070C0"/>
                <w:sz w:val="18"/>
                <w:szCs w:val="18"/>
                <w:highlight w:val="yellow"/>
                <w:lang w:eastAsia="en-US"/>
              </w:rPr>
            </w:pPr>
            <w:hyperlink r:id="rId11" w:history="1">
              <w:r>
                <w:rPr>
                  <w:rStyle w:val="Lienhypertexte"/>
                </w:rPr>
                <w:t>MODELE-DECLARATION-DOUBLE-FINANCEMENT-Porteur.pdf</w:t>
              </w:r>
            </w:hyperlink>
          </w:p>
        </w:tc>
      </w:tr>
      <w:tr w:rsidR="000C0CD2" w:rsidRPr="00DC2FAE" w14:paraId="5B87F23A" w14:textId="5D082EF4" w:rsidTr="000C0CD2">
        <w:trPr>
          <w:trHeight w:val="592"/>
        </w:trPr>
        <w:tc>
          <w:tcPr>
            <w:tcW w:w="3261" w:type="dxa"/>
            <w:vAlign w:val="center"/>
          </w:tcPr>
          <w:p w14:paraId="6EAA5110" w14:textId="7CE89EC9" w:rsidR="000C0CD2" w:rsidRPr="00DC2FAE" w:rsidRDefault="000C0CD2" w:rsidP="00435A2F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Attestation de lutte antifraude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16F4BA5E" w14:textId="08A50F92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59E5CD3" w14:textId="6DECD4CA" w:rsidR="000C0CD2" w:rsidRPr="00DC2FAE" w:rsidRDefault="000C0CD2" w:rsidP="00435A2F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0CD0211B" w14:textId="77777777" w:rsidR="000C0CD2" w:rsidRDefault="000C0CD2" w:rsidP="00F6271C">
            <w:pPr>
              <w:spacing w:after="0" w:line="240" w:lineRule="auto"/>
              <w:ind w:left="-109"/>
              <w:rPr>
                <w:rFonts w:ascii="Calibri" w:eastAsiaTheme="minorHAnsi" w:hAnsi="Calibri" w:cs="Calibri"/>
                <w:color w:val="0070C0"/>
                <w:sz w:val="24"/>
                <w:szCs w:val="24"/>
                <w:highlight w:val="yellow"/>
                <w:lang w:eastAsia="en-US"/>
              </w:rPr>
            </w:pPr>
            <w:hyperlink r:id="rId12" w:history="1">
              <w:r>
                <w:rPr>
                  <w:rStyle w:val="Lienhypertexte"/>
                  <w:lang w:eastAsia="en-US"/>
                </w:rPr>
                <w:t>MODELE-DECLARATION-LAF-Porteur.pdf</w:t>
              </w:r>
            </w:hyperlink>
          </w:p>
          <w:p w14:paraId="237F08F9" w14:textId="125521ED" w:rsidR="000C0CD2" w:rsidRPr="00DC2FAE" w:rsidRDefault="000C0CD2" w:rsidP="00435A2F">
            <w:pPr>
              <w:spacing w:after="0" w:line="240" w:lineRule="auto"/>
              <w:ind w:left="-109"/>
              <w:rPr>
                <w:rFonts w:eastAsiaTheme="minorHAnsi" w:cstheme="minorHAnsi"/>
                <w:color w:val="0070C0"/>
                <w:sz w:val="18"/>
                <w:szCs w:val="18"/>
                <w:highlight w:val="yellow"/>
                <w:lang w:eastAsia="en-US"/>
              </w:rPr>
            </w:pPr>
          </w:p>
        </w:tc>
      </w:tr>
      <w:tr w:rsidR="000C0CD2" w:rsidRPr="00DC2FAE" w14:paraId="5748A43E" w14:textId="38A6E690" w:rsidTr="000C0CD2">
        <w:trPr>
          <w:trHeight w:val="624"/>
        </w:trPr>
        <w:tc>
          <w:tcPr>
            <w:tcW w:w="3261" w:type="dxa"/>
            <w:vAlign w:val="center"/>
          </w:tcPr>
          <w:p w14:paraId="1331ADCA" w14:textId="0F24262F" w:rsidR="000C0CD2" w:rsidRPr="00DC2FAE" w:rsidRDefault="000C0CD2" w:rsidP="00DC2FAE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Charte des droits fondamentaux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73E4E7E2" w14:textId="6427812A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FA0D093" w14:textId="3B355A80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34CA7DCB" w14:textId="6F79FDC7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hyperlink r:id="rId13" w:history="1">
              <w:r>
                <w:rPr>
                  <w:rStyle w:val="Lienhypertexte"/>
                </w:rPr>
                <w:t>Respect-charte-des-droits-fondamentaux.docx</w:t>
              </w:r>
            </w:hyperlink>
          </w:p>
        </w:tc>
      </w:tr>
      <w:tr w:rsidR="000C0CD2" w:rsidRPr="00DC2FAE" w14:paraId="3ECBA501" w14:textId="6095EC45" w:rsidTr="000C0CD2">
        <w:trPr>
          <w:trHeight w:val="855"/>
        </w:trPr>
        <w:tc>
          <w:tcPr>
            <w:tcW w:w="3261" w:type="dxa"/>
            <w:vAlign w:val="center"/>
          </w:tcPr>
          <w:p w14:paraId="5D0F3DFB" w14:textId="13751279" w:rsidR="000C0CD2" w:rsidRPr="00DC2FAE" w:rsidRDefault="000C0CD2" w:rsidP="00DC2FAE">
            <w:pPr>
              <w:spacing w:after="0" w:line="240" w:lineRule="auto"/>
              <w:ind w:left="-109"/>
              <w:rPr>
                <w:rFonts w:eastAsiaTheme="minorHAnsi" w:cstheme="minorHAnsi"/>
                <w:sz w:val="18"/>
                <w:szCs w:val="18"/>
                <w:lang w:eastAsia="en-US"/>
              </w:rPr>
            </w:pPr>
            <w:r w:rsidRPr="00DC2FAE">
              <w:rPr>
                <w:rFonts w:eastAsiaTheme="minorHAnsi" w:cstheme="minorHAnsi"/>
                <w:sz w:val="18"/>
                <w:szCs w:val="18"/>
                <w:lang w:eastAsia="en-US"/>
              </w:rPr>
              <w:t>Attestation de respect des principes horizontaux</w:t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2CC9A5DE" w14:textId="5A9301F2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425" w:type="dxa"/>
            <w:shd w:val="clear" w:color="auto" w:fill="auto"/>
            <w:vAlign w:val="center"/>
          </w:tcPr>
          <w:p w14:paraId="4EED0DC3" w14:textId="08DDB4B9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  <w:r w:rsidRPr="00DC2FAE">
              <w:rPr>
                <w:rFonts w:cstheme="minorHAnsi"/>
                <w:sz w:val="18"/>
                <w:szCs w:val="18"/>
              </w:rPr>
              <w:sym w:font="Wingdings" w:char="F06F"/>
            </w:r>
          </w:p>
        </w:tc>
        <w:tc>
          <w:tcPr>
            <w:tcW w:w="7229" w:type="dxa"/>
            <w:vAlign w:val="center"/>
          </w:tcPr>
          <w:p w14:paraId="635070E7" w14:textId="77777777" w:rsidR="000C0CD2" w:rsidRDefault="000C0CD2" w:rsidP="00F6271C">
            <w:pPr>
              <w:spacing w:after="0" w:line="240" w:lineRule="auto"/>
              <w:ind w:left="-109"/>
              <w:rPr>
                <w:lang w:eastAsia="en-US"/>
              </w:rPr>
            </w:pPr>
            <w:hyperlink r:id="rId14" w:history="1">
              <w:r>
                <w:rPr>
                  <w:rStyle w:val="Lienhypertexte"/>
                  <w:lang w:eastAsia="en-US"/>
                </w:rPr>
                <w:t>Attestation-principes-fondamentaux.docx</w:t>
              </w:r>
            </w:hyperlink>
          </w:p>
          <w:p w14:paraId="6913FC87" w14:textId="6B0AF0D2" w:rsidR="000C0CD2" w:rsidRPr="00DC2FAE" w:rsidRDefault="000C0CD2" w:rsidP="00DC2FAE">
            <w:pPr>
              <w:spacing w:after="0" w:line="240" w:lineRule="auto"/>
              <w:ind w:left="-109"/>
              <w:rPr>
                <w:rFonts w:cstheme="minorHAnsi"/>
                <w:sz w:val="18"/>
                <w:szCs w:val="18"/>
              </w:rPr>
            </w:pPr>
          </w:p>
        </w:tc>
      </w:tr>
    </w:tbl>
    <w:p w14:paraId="1CEE33A1" w14:textId="4C1CC2FD" w:rsidR="00917CBD" w:rsidRDefault="00917CBD" w:rsidP="00917CBD">
      <w:pPr>
        <w:ind w:left="-709"/>
        <w:jc w:val="both"/>
        <w:rPr>
          <w:rFonts w:ascii="Calibri" w:hAnsi="Calibri" w:cs="Calibri"/>
        </w:rPr>
      </w:pPr>
    </w:p>
    <w:p w14:paraId="43042D48" w14:textId="77777777" w:rsidR="00C93A00" w:rsidRPr="0019586B" w:rsidRDefault="00C93A00" w:rsidP="00C93A0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</w:rPr>
      </w:pPr>
      <w:r w:rsidRPr="0019586B">
        <w:rPr>
          <w:b/>
        </w:rPr>
        <w:t>DEMANDE DE PIECES COMPLEMENTAIRES</w:t>
      </w:r>
      <w:r>
        <w:rPr>
          <w:b/>
        </w:rPr>
        <w:t xml:space="preserve"> A L’INSTRUCTION </w:t>
      </w:r>
    </w:p>
    <w:p w14:paraId="70535975" w14:textId="6AEF0BE1" w:rsidR="00BE4DBD" w:rsidRDefault="00BE4DBD" w:rsidP="00ED0032">
      <w:pPr>
        <w:ind w:left="-709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Le dossier est-il complet ? :</w:t>
      </w:r>
      <w:r w:rsidR="00C93A00">
        <w:rPr>
          <w:rFonts w:ascii="Calibri" w:hAnsi="Calibri" w:cs="Calibri"/>
        </w:rPr>
        <w:t xml:space="preserve">     </w:t>
      </w:r>
      <w:r>
        <w:rPr>
          <w:rFonts w:ascii="Calibri" w:hAnsi="Calibri" w:cs="Calibri"/>
        </w:rPr>
        <w:t xml:space="preserve">Oui  </w:t>
      </w:r>
      <w:r w:rsidRPr="00FF34BF">
        <w:rPr>
          <w:rFonts w:ascii="Calibri" w:hAnsi="Calibri" w:cs="Calibri"/>
        </w:rPr>
        <w:sym w:font="Wingdings" w:char="F06F"/>
      </w:r>
      <w:r>
        <w:rPr>
          <w:rFonts w:ascii="Calibri" w:hAnsi="Calibri" w:cs="Calibri"/>
        </w:rPr>
        <w:t xml:space="preserve">   Non  </w:t>
      </w:r>
      <w:r w:rsidR="00565217" w:rsidRPr="00FF34BF">
        <w:rPr>
          <w:rFonts w:ascii="Calibri" w:hAnsi="Calibri" w:cs="Calibri"/>
        </w:rPr>
        <w:sym w:font="Wingdings" w:char="F06F"/>
      </w:r>
    </w:p>
    <w:sectPr w:rsidR="00BE4DBD" w:rsidSect="00ED0032">
      <w:headerReference w:type="default" r:id="rId15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5EA333" w14:textId="77777777" w:rsidR="00CD6F0D" w:rsidRDefault="00CD6F0D" w:rsidP="00BE4DBD">
      <w:pPr>
        <w:spacing w:after="0" w:line="240" w:lineRule="auto"/>
      </w:pPr>
      <w:r>
        <w:separator/>
      </w:r>
    </w:p>
  </w:endnote>
  <w:endnote w:type="continuationSeparator" w:id="0">
    <w:p w14:paraId="5A2AA5B7" w14:textId="77777777" w:rsidR="00CD6F0D" w:rsidRDefault="00CD6F0D" w:rsidP="00BE4D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208725" w14:textId="77777777" w:rsidR="00CD6F0D" w:rsidRDefault="00CD6F0D" w:rsidP="00BE4DBD">
      <w:pPr>
        <w:spacing w:after="0" w:line="240" w:lineRule="auto"/>
      </w:pPr>
      <w:r>
        <w:separator/>
      </w:r>
    </w:p>
  </w:footnote>
  <w:footnote w:type="continuationSeparator" w:id="0">
    <w:p w14:paraId="56E2FAE7" w14:textId="77777777" w:rsidR="00CD6F0D" w:rsidRDefault="00CD6F0D" w:rsidP="00BE4D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17204" w14:textId="23F78FAD" w:rsidR="00BE4DBD" w:rsidRDefault="00AE6F21">
    <w:pPr>
      <w:pStyle w:val="En-tte"/>
    </w:pPr>
    <w:r>
      <w:rPr>
        <w:noProof/>
      </w:rPr>
      <w:drawing>
        <wp:anchor distT="0" distB="0" distL="114300" distR="114300" simplePos="0" relativeHeight="251660288" behindDoc="0" locked="0" layoutInCell="1" allowOverlap="1" wp14:anchorId="77D02BDB" wp14:editId="5807E348">
          <wp:simplePos x="0" y="0"/>
          <wp:positionH relativeFrom="margin">
            <wp:posOffset>5813425</wp:posOffset>
          </wp:positionH>
          <wp:positionV relativeFrom="paragraph">
            <wp:posOffset>11501</wp:posOffset>
          </wp:positionV>
          <wp:extent cx="2060277" cy="431800"/>
          <wp:effectExtent l="0" t="0" r="0" b="635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R Cofinancé par l’Union européenne_P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0277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76D45E49" wp14:editId="0CF539A7">
          <wp:simplePos x="0" y="0"/>
          <wp:positionH relativeFrom="column">
            <wp:posOffset>1500505</wp:posOffset>
          </wp:positionH>
          <wp:positionV relativeFrom="paragraph">
            <wp:posOffset>-198120</wp:posOffset>
          </wp:positionV>
          <wp:extent cx="723900" cy="680085"/>
          <wp:effectExtent l="0" t="0" r="0" b="5715"/>
          <wp:wrapTight wrapText="bothSides">
            <wp:wrapPolygon edited="0">
              <wp:start x="0" y="0"/>
              <wp:lineTo x="0" y="21176"/>
              <wp:lineTo x="21032" y="21176"/>
              <wp:lineTo x="21032" y="0"/>
              <wp:lineTo x="0" y="0"/>
            </wp:wrapPolygon>
          </wp:wrapTight>
          <wp:docPr id="2" name="Image 2" descr="C:\Documents and Settings\IGRATIEN\Bureau\Logo CT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IGRATIEN\Bureau\Logo CTG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900" cy="6800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9474B4"/>
    <w:multiLevelType w:val="hybridMultilevel"/>
    <w:tmpl w:val="6A7EC938"/>
    <w:lvl w:ilvl="0" w:tplc="2ABA7B22">
      <w:start w:val="4"/>
      <w:numFmt w:val="bullet"/>
      <w:lvlText w:val=""/>
      <w:lvlJc w:val="left"/>
      <w:pPr>
        <w:ind w:left="251" w:hanging="360"/>
      </w:pPr>
      <w:rPr>
        <w:rFonts w:ascii="Symbol" w:eastAsiaTheme="minorEastAsia" w:hAnsi="Symbol" w:cs="Calibri" w:hint="default"/>
      </w:rPr>
    </w:lvl>
    <w:lvl w:ilvl="1" w:tplc="040C0003" w:tentative="1">
      <w:start w:val="1"/>
      <w:numFmt w:val="bullet"/>
      <w:lvlText w:val="o"/>
      <w:lvlJc w:val="left"/>
      <w:pPr>
        <w:ind w:left="97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69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1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3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5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57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29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11" w:hanging="360"/>
      </w:pPr>
      <w:rPr>
        <w:rFonts w:ascii="Wingdings" w:hAnsi="Wingdings" w:hint="default"/>
      </w:rPr>
    </w:lvl>
  </w:abstractNum>
  <w:abstractNum w:abstractNumId="1" w15:restartNumberingAfterBreak="0">
    <w:nsid w:val="2C864F08"/>
    <w:multiLevelType w:val="hybridMultilevel"/>
    <w:tmpl w:val="44D65794"/>
    <w:lvl w:ilvl="0" w:tplc="E0F84EA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202B3"/>
    <w:multiLevelType w:val="hybridMultilevel"/>
    <w:tmpl w:val="92925320"/>
    <w:lvl w:ilvl="0" w:tplc="040C0001">
      <w:start w:val="1"/>
      <w:numFmt w:val="bullet"/>
      <w:lvlText w:val=""/>
      <w:lvlJc w:val="left"/>
      <w:pPr>
        <w:ind w:left="6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71" w:hanging="360"/>
      </w:pPr>
      <w:rPr>
        <w:rFonts w:ascii="Wingdings" w:hAnsi="Wingdings" w:hint="default"/>
      </w:rPr>
    </w:lvl>
  </w:abstractNum>
  <w:abstractNum w:abstractNumId="3" w15:restartNumberingAfterBreak="0">
    <w:nsid w:val="3FA60A50"/>
    <w:multiLevelType w:val="hybridMultilevel"/>
    <w:tmpl w:val="B712C24A"/>
    <w:lvl w:ilvl="0" w:tplc="D18EBDC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DBD"/>
    <w:rsid w:val="000664D6"/>
    <w:rsid w:val="000C0CD2"/>
    <w:rsid w:val="000D5406"/>
    <w:rsid w:val="000E1314"/>
    <w:rsid w:val="000E57EA"/>
    <w:rsid w:val="000F162A"/>
    <w:rsid w:val="00153E32"/>
    <w:rsid w:val="00194128"/>
    <w:rsid w:val="001D52DE"/>
    <w:rsid w:val="001F04B0"/>
    <w:rsid w:val="00207C00"/>
    <w:rsid w:val="00257CD4"/>
    <w:rsid w:val="002872B1"/>
    <w:rsid w:val="002D7548"/>
    <w:rsid w:val="002E1765"/>
    <w:rsid w:val="003A5CB4"/>
    <w:rsid w:val="003D28AF"/>
    <w:rsid w:val="003D6247"/>
    <w:rsid w:val="004017B2"/>
    <w:rsid w:val="00406197"/>
    <w:rsid w:val="00435A2F"/>
    <w:rsid w:val="00446EB4"/>
    <w:rsid w:val="00474B35"/>
    <w:rsid w:val="00490684"/>
    <w:rsid w:val="004A4881"/>
    <w:rsid w:val="004D6E69"/>
    <w:rsid w:val="0054012A"/>
    <w:rsid w:val="00545DEF"/>
    <w:rsid w:val="00554508"/>
    <w:rsid w:val="005621EA"/>
    <w:rsid w:val="00563273"/>
    <w:rsid w:val="00565217"/>
    <w:rsid w:val="006A30A2"/>
    <w:rsid w:val="006C55F4"/>
    <w:rsid w:val="006F1A46"/>
    <w:rsid w:val="006F79D7"/>
    <w:rsid w:val="00701C03"/>
    <w:rsid w:val="00780D18"/>
    <w:rsid w:val="007A3261"/>
    <w:rsid w:val="007D26C1"/>
    <w:rsid w:val="007F5BAA"/>
    <w:rsid w:val="00813CE0"/>
    <w:rsid w:val="00823E23"/>
    <w:rsid w:val="00824D26"/>
    <w:rsid w:val="00860D6E"/>
    <w:rsid w:val="00873F49"/>
    <w:rsid w:val="008868BC"/>
    <w:rsid w:val="00917CBD"/>
    <w:rsid w:val="00946CE8"/>
    <w:rsid w:val="00A00654"/>
    <w:rsid w:val="00A52317"/>
    <w:rsid w:val="00A61A11"/>
    <w:rsid w:val="00A645DD"/>
    <w:rsid w:val="00A93966"/>
    <w:rsid w:val="00AE6F21"/>
    <w:rsid w:val="00AF5C2B"/>
    <w:rsid w:val="00B04E7E"/>
    <w:rsid w:val="00B26ACC"/>
    <w:rsid w:val="00B670D4"/>
    <w:rsid w:val="00B72F07"/>
    <w:rsid w:val="00B92869"/>
    <w:rsid w:val="00BA08C3"/>
    <w:rsid w:val="00BB400D"/>
    <w:rsid w:val="00BE4DBD"/>
    <w:rsid w:val="00C1073A"/>
    <w:rsid w:val="00C67316"/>
    <w:rsid w:val="00C71E44"/>
    <w:rsid w:val="00C93A00"/>
    <w:rsid w:val="00C97319"/>
    <w:rsid w:val="00CA45F7"/>
    <w:rsid w:val="00CD6F0D"/>
    <w:rsid w:val="00CF2E0D"/>
    <w:rsid w:val="00D27D2F"/>
    <w:rsid w:val="00DA2E34"/>
    <w:rsid w:val="00DB3AEB"/>
    <w:rsid w:val="00DC2FAE"/>
    <w:rsid w:val="00DC3C52"/>
    <w:rsid w:val="00DF4936"/>
    <w:rsid w:val="00E072FE"/>
    <w:rsid w:val="00E133AF"/>
    <w:rsid w:val="00E32007"/>
    <w:rsid w:val="00E7364F"/>
    <w:rsid w:val="00E84F08"/>
    <w:rsid w:val="00EB217D"/>
    <w:rsid w:val="00ED0032"/>
    <w:rsid w:val="00EF2F35"/>
    <w:rsid w:val="00F11B3A"/>
    <w:rsid w:val="00F17405"/>
    <w:rsid w:val="00F545B4"/>
    <w:rsid w:val="00F557F8"/>
    <w:rsid w:val="00F6080E"/>
    <w:rsid w:val="00F6271C"/>
    <w:rsid w:val="00FB682B"/>
    <w:rsid w:val="00FD7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9940C6"/>
  <w15:chartTrackingRefBased/>
  <w15:docId w15:val="{8201C0C3-4319-4C0B-97F6-DA36767C3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E4DBD"/>
    <w:pPr>
      <w:spacing w:after="200" w:line="276" w:lineRule="auto"/>
    </w:pPr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BE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4DBD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E4D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4DBD"/>
    <w:rPr>
      <w:rFonts w:eastAsiaTheme="minorEastAsia"/>
      <w:lang w:eastAsia="fr-FR"/>
    </w:rPr>
  </w:style>
  <w:style w:type="paragraph" w:styleId="Paragraphedeliste">
    <w:name w:val="List Paragraph"/>
    <w:basedOn w:val="Normal"/>
    <w:uiPriority w:val="34"/>
    <w:qFormat/>
    <w:rsid w:val="00BE4DBD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D27D2F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26ACC"/>
    <w:rPr>
      <w:color w:val="954F72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8868B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8868B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8868BC"/>
    <w:rPr>
      <w:rFonts w:eastAsiaTheme="minorEastAsia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8868B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8868BC"/>
    <w:rPr>
      <w:rFonts w:eastAsiaTheme="minorEastAsia"/>
      <w:b/>
      <w:bCs/>
      <w:sz w:val="20"/>
      <w:szCs w:val="20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F627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529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1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7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e-guyane.fr/je-depose-mon-dossier/" TargetMode="External"/><Relationship Id="rId13" Type="http://schemas.openxmlformats.org/officeDocument/2006/relationships/hyperlink" Target="https://view.officeapps.live.com/op/view.aspx?src=https%3A%2F%2Fwww.europe-guyane.fr%2Fwp-content%2Fuploads%2F2024%2F06%2FRespect-charte-des-droits-fondamentaux.docx&amp;wdOrigin=BROWSELINK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europe-guyane.fr/wp-content/uploads/2023/09/MODELE-DECLARATION-LAF-Porteur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urope-guyane.fr/wp-content/uploads/2023/09/MODELE-DECLARATION-DOUBLE-FINANCEMENT-Porteur.pdf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view.officeapps.live.com/op/view.aspx?src=https%3A%2F%2Fwww.europe-guyane.fr%2Fwp-content%2Fuploads%2F2024%2F06%2FMODELE-DECLARATION-ABSENCE-CONFLIT-DINTERETS_Porteur-Prive2.docx&amp;wdOrigin=BROWSELINK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rope-guyane.fr/wp-content/uploads/2023/04/Communication-sur-le-conflit-dinteret.pdf" TargetMode="External"/><Relationship Id="rId14" Type="http://schemas.openxmlformats.org/officeDocument/2006/relationships/hyperlink" Target="https://view.officeapps.live.com/op/view.aspx?src=https%3A%2F%2Fwww.europe-guyane.fr%2Fwp-content%2Fuploads%2F2024%2F06%2FAttestation-principes-fondamentaux.docx&amp;wdOrigin=BROWSELIN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E15C3C-12E7-4CB9-9721-D2381E727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753</Words>
  <Characters>4144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 CERVIGON LOOR</dc:creator>
  <cp:keywords/>
  <dc:description/>
  <cp:lastModifiedBy>Georgia LARANCE</cp:lastModifiedBy>
  <cp:revision>2</cp:revision>
  <dcterms:created xsi:type="dcterms:W3CDTF">2025-08-07T16:30:00Z</dcterms:created>
  <dcterms:modified xsi:type="dcterms:W3CDTF">2025-08-07T16:30:00Z</dcterms:modified>
</cp:coreProperties>
</file>