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D09" w:rsidRPr="00100D09" w:rsidRDefault="00100D09" w:rsidP="00100D09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100D09">
        <w:rPr>
          <w:rFonts w:ascii="Arial" w:hAnsi="Arial" w:cs="Arial"/>
          <w:b/>
          <w:sz w:val="24"/>
          <w:szCs w:val="24"/>
          <w:u w:val="single"/>
        </w:rPr>
        <w:t>Autodiagnostic filière équidés</w:t>
      </w:r>
    </w:p>
    <w:p w:rsidR="00100D09" w:rsidRDefault="00100D09" w:rsidP="00100D09">
      <w:pPr>
        <w:spacing w:after="0"/>
        <w:rPr>
          <w:rFonts w:ascii="Arial" w:hAnsi="Arial" w:cs="Arial"/>
          <w:sz w:val="24"/>
          <w:szCs w:val="24"/>
        </w:rPr>
      </w:pPr>
    </w:p>
    <w:p w:rsidR="00100D09" w:rsidRDefault="00100D09" w:rsidP="00100D09">
      <w:pPr>
        <w:spacing w:after="0"/>
        <w:rPr>
          <w:rFonts w:ascii="Arial" w:hAnsi="Arial" w:cs="Arial"/>
          <w:sz w:val="24"/>
          <w:szCs w:val="24"/>
        </w:rPr>
      </w:pPr>
    </w:p>
    <w:p w:rsidR="00283041" w:rsidRPr="00100D09" w:rsidRDefault="00100D09" w:rsidP="00100D09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100D09">
        <w:rPr>
          <w:rFonts w:ascii="Arial" w:hAnsi="Arial" w:cs="Arial"/>
          <w:sz w:val="24"/>
          <w:szCs w:val="24"/>
        </w:rPr>
        <w:t>Les chevaux ont un accès libre à une eau propre</w:t>
      </w:r>
    </w:p>
    <w:p w:rsidR="00100D09" w:rsidRPr="00100D09" w:rsidRDefault="00100D09" w:rsidP="00100D09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100D09">
        <w:rPr>
          <w:rFonts w:ascii="Arial" w:hAnsi="Arial" w:cs="Arial"/>
          <w:sz w:val="24"/>
          <w:szCs w:val="24"/>
        </w:rPr>
        <w:t>Conditions de stockage des aliments</w:t>
      </w:r>
    </w:p>
    <w:p w:rsidR="00100D09" w:rsidRPr="00100D09" w:rsidRDefault="00100D09" w:rsidP="00100D09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100D09">
        <w:rPr>
          <w:rFonts w:ascii="Arial" w:hAnsi="Arial" w:cs="Arial"/>
          <w:sz w:val="24"/>
          <w:szCs w:val="24"/>
        </w:rPr>
        <w:t xml:space="preserve">Etat corporel global de l’effectif  </w:t>
      </w:r>
    </w:p>
    <w:p w:rsidR="00100D09" w:rsidRPr="00100D09" w:rsidRDefault="00100D09" w:rsidP="00100D09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100D09">
        <w:rPr>
          <w:rFonts w:ascii="Arial" w:hAnsi="Arial" w:cs="Arial"/>
          <w:sz w:val="24"/>
          <w:szCs w:val="24"/>
        </w:rPr>
        <w:t>% de chevaux avec score 1 ou 3</w:t>
      </w:r>
    </w:p>
    <w:p w:rsidR="00FE0640" w:rsidRPr="00100D09" w:rsidRDefault="00100D09" w:rsidP="00100D09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100D09">
        <w:rPr>
          <w:rFonts w:ascii="Arial" w:hAnsi="Arial" w:cs="Arial"/>
          <w:sz w:val="24"/>
          <w:szCs w:val="24"/>
        </w:rPr>
        <w:t>Les bâtiments, les parcelles et les clôtures sont en bon état</w:t>
      </w:r>
    </w:p>
    <w:p w:rsidR="00100D09" w:rsidRPr="00100D09" w:rsidRDefault="00100D09" w:rsidP="00100D09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100D09">
        <w:rPr>
          <w:rFonts w:ascii="Arial" w:hAnsi="Arial" w:cs="Arial"/>
          <w:sz w:val="24"/>
          <w:szCs w:val="24"/>
        </w:rPr>
        <w:t>Présence de matériel dangereux pour les chevaux</w:t>
      </w:r>
    </w:p>
    <w:p w:rsidR="00100D09" w:rsidRPr="00100D09" w:rsidRDefault="00100D09" w:rsidP="00100D09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100D09">
        <w:rPr>
          <w:rFonts w:ascii="Arial" w:hAnsi="Arial" w:cs="Arial"/>
          <w:sz w:val="24"/>
          <w:szCs w:val="24"/>
        </w:rPr>
        <w:t>Blessures liées aux clôtures, portes, angles …</w:t>
      </w:r>
    </w:p>
    <w:p w:rsidR="00100D09" w:rsidRPr="00100D09" w:rsidRDefault="00100D09" w:rsidP="00100D09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100D09">
        <w:rPr>
          <w:rFonts w:ascii="Arial" w:hAnsi="Arial" w:cs="Arial"/>
          <w:sz w:val="24"/>
          <w:szCs w:val="24"/>
        </w:rPr>
        <w:t>A l’extérieur, les chevaux disposent d’abris naturels ou artificiels</w:t>
      </w:r>
    </w:p>
    <w:p w:rsidR="00FE0640" w:rsidRPr="00100D09" w:rsidRDefault="00100D09" w:rsidP="00100D09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100D09">
        <w:rPr>
          <w:rFonts w:ascii="Arial" w:hAnsi="Arial" w:cs="Arial"/>
          <w:sz w:val="24"/>
          <w:szCs w:val="24"/>
        </w:rPr>
        <w:t>Signes d’inconfort lié à la température extérieure</w:t>
      </w:r>
    </w:p>
    <w:p w:rsidR="00FE0640" w:rsidRPr="00100D09" w:rsidRDefault="00100D09" w:rsidP="00100D09">
      <w:pPr>
        <w:pStyle w:val="Default"/>
        <w:numPr>
          <w:ilvl w:val="0"/>
          <w:numId w:val="1"/>
        </w:numPr>
        <w:rPr>
          <w:rFonts w:ascii="Arial" w:hAnsi="Arial" w:cs="Arial"/>
        </w:rPr>
      </w:pPr>
      <w:r w:rsidRPr="00100D09">
        <w:rPr>
          <w:rFonts w:ascii="Arial" w:hAnsi="Arial" w:cs="Arial"/>
        </w:rPr>
        <w:t>Au box les chevaux peuvent se lever, se tourner et se coucher sans contraintes</w:t>
      </w:r>
    </w:p>
    <w:p w:rsidR="00100D09" w:rsidRPr="00100D09" w:rsidRDefault="00100D09" w:rsidP="00100D09">
      <w:pPr>
        <w:pStyle w:val="Default"/>
        <w:numPr>
          <w:ilvl w:val="0"/>
          <w:numId w:val="1"/>
        </w:numPr>
        <w:rPr>
          <w:rFonts w:ascii="Arial" w:hAnsi="Arial" w:cs="Arial"/>
        </w:rPr>
      </w:pPr>
      <w:r w:rsidRPr="00100D09">
        <w:rPr>
          <w:rFonts w:ascii="Arial" w:hAnsi="Arial" w:cs="Arial"/>
        </w:rPr>
        <w:t>Les chevaux ont la possibilité d’avoir des contacts avec d’autres chevaux</w:t>
      </w:r>
    </w:p>
    <w:p w:rsidR="00100D09" w:rsidRPr="00100D09" w:rsidRDefault="00100D09" w:rsidP="00100D09">
      <w:pPr>
        <w:pStyle w:val="Default"/>
        <w:numPr>
          <w:ilvl w:val="0"/>
          <w:numId w:val="1"/>
        </w:numPr>
        <w:rPr>
          <w:rFonts w:ascii="Arial" w:hAnsi="Arial" w:cs="Arial"/>
        </w:rPr>
      </w:pPr>
      <w:r w:rsidRPr="00100D09">
        <w:rPr>
          <w:rFonts w:ascii="Arial" w:hAnsi="Arial" w:cs="Arial"/>
        </w:rPr>
        <w:t>En hébergement collectif, la composition et la taille des groupes est raisonnée</w:t>
      </w:r>
    </w:p>
    <w:p w:rsidR="00100D09" w:rsidRPr="00100D09" w:rsidRDefault="00100D09" w:rsidP="00100D09">
      <w:pPr>
        <w:pStyle w:val="Default"/>
        <w:numPr>
          <w:ilvl w:val="0"/>
          <w:numId w:val="1"/>
        </w:numPr>
        <w:rPr>
          <w:rFonts w:ascii="Arial" w:hAnsi="Arial" w:cs="Arial"/>
        </w:rPr>
      </w:pPr>
      <w:r w:rsidRPr="00100D09">
        <w:rPr>
          <w:rFonts w:ascii="Arial" w:hAnsi="Arial" w:cs="Arial"/>
        </w:rPr>
        <w:t>Blessures dues à l’utilisation d’un harnachement ou d’un matériel inadapté</w:t>
      </w:r>
    </w:p>
    <w:p w:rsidR="00100D09" w:rsidRPr="00100D09" w:rsidRDefault="00100D09" w:rsidP="00100D09">
      <w:pPr>
        <w:pStyle w:val="Default"/>
        <w:numPr>
          <w:ilvl w:val="0"/>
          <w:numId w:val="1"/>
        </w:numPr>
        <w:rPr>
          <w:rFonts w:ascii="Arial" w:hAnsi="Arial" w:cs="Arial"/>
        </w:rPr>
      </w:pPr>
      <w:r w:rsidRPr="00100D09">
        <w:rPr>
          <w:rFonts w:ascii="Arial" w:hAnsi="Arial" w:cs="Arial"/>
        </w:rPr>
        <w:t>L’ensemble du personnel a accès facilement aux coordonnées des professionnels de santé (vétérinaire, maréchal-ferrant, dentiste, …)</w:t>
      </w:r>
    </w:p>
    <w:p w:rsidR="00100D09" w:rsidRDefault="00100D09" w:rsidP="00100D09">
      <w:pPr>
        <w:pStyle w:val="Default"/>
      </w:pPr>
    </w:p>
    <w:p w:rsidR="00100D09" w:rsidRDefault="00100D09" w:rsidP="00100D09">
      <w:pPr>
        <w:pStyle w:val="Default"/>
      </w:pPr>
      <w:bookmarkStart w:id="0" w:name="_GoBack"/>
      <w:bookmarkEnd w:id="0"/>
    </w:p>
    <w:p w:rsidR="00100D09" w:rsidRPr="00100D09" w:rsidRDefault="00100D09" w:rsidP="00100D09">
      <w:pPr>
        <w:pStyle w:val="Default"/>
        <w:rPr>
          <w:rFonts w:ascii="Arial" w:hAnsi="Arial" w:cs="Arial"/>
        </w:rPr>
      </w:pPr>
      <w:r w:rsidRPr="00100D09">
        <w:rPr>
          <w:rFonts w:ascii="Arial" w:hAnsi="Arial" w:cs="Arial"/>
        </w:rPr>
        <w:t xml:space="preserve">14 questions sont pour obtenir 80 % de respect réglementaire, il faut au moins 11 réponses favorables. </w:t>
      </w:r>
    </w:p>
    <w:p w:rsidR="00FE0640" w:rsidRDefault="00FE0640" w:rsidP="00100D09"/>
    <w:sectPr w:rsidR="00FE0640" w:rsidSect="00100D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52055A"/>
    <w:multiLevelType w:val="hybridMultilevel"/>
    <w:tmpl w:val="D8E2CF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640"/>
    <w:rsid w:val="00100D09"/>
    <w:rsid w:val="00283041"/>
    <w:rsid w:val="00FE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72C08"/>
  <w15:chartTrackingRefBased/>
  <w15:docId w15:val="{BD634CFA-30CC-498D-9797-454183CF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E06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00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DEPERSIN</dc:creator>
  <cp:keywords/>
  <dc:description/>
  <cp:lastModifiedBy>Florence DEPERSIN</cp:lastModifiedBy>
  <cp:revision>1</cp:revision>
  <dcterms:created xsi:type="dcterms:W3CDTF">2020-12-17T17:03:00Z</dcterms:created>
  <dcterms:modified xsi:type="dcterms:W3CDTF">2020-12-18T08:26:00Z</dcterms:modified>
</cp:coreProperties>
</file>